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C712C" w14:textId="77777777" w:rsidR="00836CE8" w:rsidRPr="00DD21B6" w:rsidRDefault="00836CE8" w:rsidP="00836CE8">
      <w:pPr>
        <w:tabs>
          <w:tab w:val="right" w:pos="2638"/>
        </w:tabs>
        <w:jc w:val="center"/>
        <w:rPr>
          <w:rFonts w:ascii="Arial" w:hAnsi="Arial"/>
          <w:b/>
          <w:szCs w:val="20"/>
        </w:rPr>
      </w:pPr>
      <w:r w:rsidRPr="00DD21B6">
        <w:rPr>
          <w:rFonts w:ascii="Arial" w:hAnsi="Arial"/>
          <w:b/>
          <w:szCs w:val="20"/>
        </w:rPr>
        <w:t xml:space="preserve">NOTICE TO </w:t>
      </w:r>
      <w:bookmarkStart w:id="0" w:name="S0"/>
      <w:bookmarkEnd w:id="0"/>
      <w:r w:rsidRPr="00DD21B6">
        <w:rPr>
          <w:rFonts w:ascii="Arial" w:hAnsi="Arial"/>
          <w:b/>
          <w:szCs w:val="20"/>
        </w:rPr>
        <w:t>BIDDERS</w:t>
      </w:r>
    </w:p>
    <w:p w14:paraId="425E73CF" w14:textId="77777777" w:rsidR="00836CE8" w:rsidRPr="00DD21B6" w:rsidRDefault="00836CE8" w:rsidP="00836CE8">
      <w:pPr>
        <w:tabs>
          <w:tab w:val="right" w:pos="2638"/>
        </w:tabs>
        <w:rPr>
          <w:rFonts w:ascii="Arial" w:hAnsi="Arial"/>
          <w:szCs w:val="20"/>
        </w:rPr>
      </w:pPr>
    </w:p>
    <w:p w14:paraId="3C8DA956" w14:textId="77777777" w:rsidR="00836CE8" w:rsidRPr="00DD21B6" w:rsidRDefault="00836CE8" w:rsidP="00836CE8">
      <w:pPr>
        <w:rPr>
          <w:rFonts w:ascii="Arial" w:hAnsi="Arial"/>
          <w:szCs w:val="20"/>
        </w:rPr>
      </w:pPr>
      <w:r w:rsidRPr="00DD21B6">
        <w:rPr>
          <w:rFonts w:ascii="Arial" w:hAnsi="Arial"/>
          <w:szCs w:val="20"/>
        </w:rPr>
        <w:t xml:space="preserve">NOTICE IS </w:t>
      </w:r>
      <w:bookmarkStart w:id="1" w:name="S1"/>
      <w:bookmarkEnd w:id="1"/>
      <w:r w:rsidRPr="00DD21B6">
        <w:rPr>
          <w:rFonts w:ascii="Arial" w:hAnsi="Arial"/>
          <w:szCs w:val="20"/>
        </w:rPr>
        <w:t xml:space="preserve">HEREBY GIVEN that sealed bids will be received by </w:t>
      </w:r>
      <w:r>
        <w:rPr>
          <w:rFonts w:ascii="Arial" w:hAnsi="Arial"/>
          <w:szCs w:val="20"/>
        </w:rPr>
        <w:t>T</w:t>
      </w:r>
      <w:r w:rsidRPr="00DD21B6">
        <w:rPr>
          <w:rFonts w:ascii="Arial" w:hAnsi="Arial"/>
          <w:szCs w:val="20"/>
        </w:rPr>
        <w:t>he</w:t>
      </w:r>
      <w:bookmarkStart w:id="2" w:name="OP1_twfDrLpp"/>
      <w:r>
        <w:rPr>
          <w:rFonts w:ascii="Arial" w:hAnsi="Arial"/>
          <w:szCs w:val="20"/>
        </w:rPr>
        <w:t xml:space="preserve"> </w:t>
      </w:r>
      <w:bookmarkStart w:id="3" w:name="_Hlk50535730"/>
      <w:r w:rsidRPr="005433BF">
        <w:rPr>
          <w:rFonts w:ascii="Arial" w:hAnsi="Arial"/>
          <w:szCs w:val="20"/>
        </w:rPr>
        <w:t>Belmar Housing Authority</w:t>
      </w:r>
      <w:bookmarkEnd w:id="3"/>
      <w:r w:rsidRPr="00DD21B6">
        <w:rPr>
          <w:rFonts w:ascii="Arial" w:hAnsi="Arial"/>
          <w:i/>
          <w:szCs w:val="20"/>
        </w:rPr>
        <w:t>,</w:t>
      </w:r>
      <w:bookmarkEnd w:id="2"/>
      <w:r w:rsidRPr="00DD21B6">
        <w:rPr>
          <w:rFonts w:ascii="Arial" w:hAnsi="Arial"/>
          <w:i/>
          <w:szCs w:val="20"/>
        </w:rPr>
        <w:t xml:space="preserve"> </w:t>
      </w:r>
      <w:r w:rsidRPr="00DD21B6">
        <w:rPr>
          <w:rFonts w:ascii="Arial" w:hAnsi="Arial"/>
          <w:szCs w:val="20"/>
        </w:rPr>
        <w:t xml:space="preserve">County of </w:t>
      </w:r>
      <w:r>
        <w:rPr>
          <w:rFonts w:ascii="Arial" w:hAnsi="Arial"/>
          <w:i/>
          <w:szCs w:val="20"/>
        </w:rPr>
        <w:t>Monmouth</w:t>
      </w:r>
      <w:r w:rsidRPr="00DD21B6">
        <w:rPr>
          <w:rFonts w:ascii="Arial" w:hAnsi="Arial"/>
          <w:i/>
          <w:szCs w:val="20"/>
        </w:rPr>
        <w:t xml:space="preserve">, </w:t>
      </w:r>
      <w:r w:rsidRPr="00DD21B6">
        <w:rPr>
          <w:rFonts w:ascii="Arial" w:hAnsi="Arial"/>
          <w:szCs w:val="20"/>
        </w:rPr>
        <w:t xml:space="preserve">State of New Jersey on </w:t>
      </w:r>
      <w:r>
        <w:rPr>
          <w:rFonts w:ascii="Arial" w:hAnsi="Arial"/>
          <w:b/>
          <w:i/>
          <w:szCs w:val="20"/>
          <w:u w:val="single"/>
        </w:rPr>
        <w:t>October 16, 2020</w:t>
      </w:r>
      <w:r w:rsidRPr="00DD21B6">
        <w:rPr>
          <w:rFonts w:ascii="Arial" w:hAnsi="Arial"/>
          <w:i/>
          <w:szCs w:val="20"/>
        </w:rPr>
        <w:t xml:space="preserve"> at </w:t>
      </w:r>
      <w:bookmarkStart w:id="4" w:name="S4"/>
      <w:bookmarkStart w:id="5" w:name="OP1_DYH8uMrq"/>
      <w:bookmarkEnd w:id="4"/>
      <w:r w:rsidRPr="000A23D4">
        <w:rPr>
          <w:rFonts w:ascii="Arial" w:hAnsi="Arial"/>
          <w:b/>
          <w:szCs w:val="20"/>
          <w:u w:val="single"/>
        </w:rPr>
        <w:t>1 pm</w:t>
      </w:r>
      <w:bookmarkEnd w:id="5"/>
      <w:r w:rsidRPr="00DD21B6">
        <w:rPr>
          <w:rFonts w:ascii="Arial" w:hAnsi="Arial"/>
          <w:i/>
          <w:szCs w:val="20"/>
        </w:rPr>
        <w:t xml:space="preserve"> </w:t>
      </w:r>
      <w:r w:rsidRPr="00DD21B6">
        <w:rPr>
          <w:rFonts w:ascii="Arial" w:hAnsi="Arial"/>
          <w:szCs w:val="20"/>
        </w:rPr>
        <w:t xml:space="preserve">prevailing time at </w:t>
      </w:r>
      <w:bookmarkStart w:id="6" w:name="_Hlk50536569"/>
      <w:bookmarkStart w:id="7" w:name="_Hlk50535766"/>
      <w:r w:rsidRPr="005433BF">
        <w:rPr>
          <w:rFonts w:ascii="Arial" w:hAnsi="Arial"/>
          <w:szCs w:val="20"/>
        </w:rPr>
        <w:t>710 Eighth Avenue</w:t>
      </w:r>
      <w:r>
        <w:rPr>
          <w:rFonts w:ascii="Arial" w:hAnsi="Arial"/>
          <w:szCs w:val="20"/>
        </w:rPr>
        <w:t xml:space="preserve">, </w:t>
      </w:r>
      <w:r w:rsidRPr="005433BF">
        <w:rPr>
          <w:rFonts w:ascii="Arial" w:hAnsi="Arial"/>
          <w:szCs w:val="20"/>
        </w:rPr>
        <w:t>Belmar, N</w:t>
      </w:r>
      <w:r>
        <w:rPr>
          <w:rFonts w:ascii="Arial" w:hAnsi="Arial"/>
          <w:szCs w:val="20"/>
        </w:rPr>
        <w:t>J</w:t>
      </w:r>
      <w:r w:rsidRPr="005433BF">
        <w:rPr>
          <w:rFonts w:ascii="Arial" w:hAnsi="Arial"/>
          <w:szCs w:val="20"/>
        </w:rPr>
        <w:t xml:space="preserve"> </w:t>
      </w:r>
      <w:bookmarkEnd w:id="6"/>
      <w:r w:rsidRPr="005433BF">
        <w:rPr>
          <w:rFonts w:ascii="Arial" w:hAnsi="Arial"/>
          <w:szCs w:val="20"/>
        </w:rPr>
        <w:t>07719</w:t>
      </w:r>
      <w:r>
        <w:rPr>
          <w:rFonts w:ascii="Arial" w:hAnsi="Arial"/>
          <w:szCs w:val="20"/>
        </w:rPr>
        <w:t xml:space="preserve"> </w:t>
      </w:r>
      <w:bookmarkEnd w:id="7"/>
      <w:r w:rsidRPr="00DD21B6">
        <w:rPr>
          <w:rFonts w:ascii="Arial" w:hAnsi="Arial"/>
          <w:szCs w:val="20"/>
        </w:rPr>
        <w:t>at which time and place bids will be opened and read in public for:</w:t>
      </w:r>
    </w:p>
    <w:p w14:paraId="21A6199E" w14:textId="77777777" w:rsidR="00836CE8" w:rsidRPr="00DD21B6" w:rsidRDefault="00836CE8" w:rsidP="00836CE8">
      <w:pPr>
        <w:rPr>
          <w:rFonts w:ascii="Arial" w:hAnsi="Arial"/>
          <w:szCs w:val="20"/>
        </w:rPr>
      </w:pPr>
    </w:p>
    <w:p w14:paraId="7C317FE9" w14:textId="77777777" w:rsidR="00836CE8" w:rsidRPr="00912575" w:rsidRDefault="00836CE8" w:rsidP="00836CE8">
      <w:pPr>
        <w:tabs>
          <w:tab w:val="right" w:pos="3195"/>
        </w:tabs>
        <w:jc w:val="center"/>
        <w:rPr>
          <w:rFonts w:ascii="Arial" w:hAnsi="Arial"/>
          <w:b/>
          <w:szCs w:val="20"/>
          <w:u w:val="single"/>
        </w:rPr>
      </w:pPr>
      <w:bookmarkStart w:id="8" w:name="S6_28description_44escription"/>
      <w:bookmarkEnd w:id="8"/>
      <w:r>
        <w:rPr>
          <w:rFonts w:ascii="Arial" w:hAnsi="Arial"/>
          <w:b/>
          <w:szCs w:val="20"/>
          <w:u w:val="single"/>
        </w:rPr>
        <w:t>Re-Roofing of Existing Multi-Family Building</w:t>
      </w:r>
    </w:p>
    <w:p w14:paraId="120512B8" w14:textId="77777777" w:rsidR="00836CE8" w:rsidRPr="00DD21B6" w:rsidRDefault="00836CE8" w:rsidP="00836CE8">
      <w:pPr>
        <w:tabs>
          <w:tab w:val="right" w:pos="3195"/>
        </w:tabs>
        <w:rPr>
          <w:rFonts w:ascii="Arial" w:hAnsi="Arial"/>
          <w:i/>
          <w:szCs w:val="20"/>
        </w:rPr>
      </w:pPr>
    </w:p>
    <w:p w14:paraId="67ABE718" w14:textId="77777777" w:rsidR="00836CE8" w:rsidRDefault="00836CE8" w:rsidP="00836CE8">
      <w:pPr>
        <w:rPr>
          <w:rFonts w:ascii="Arial" w:hAnsi="Arial"/>
          <w:szCs w:val="20"/>
        </w:rPr>
      </w:pPr>
      <w:r w:rsidRPr="00DD21B6">
        <w:rPr>
          <w:rFonts w:ascii="Arial" w:hAnsi="Arial"/>
          <w:szCs w:val="20"/>
        </w:rPr>
        <w:t>Specifications and other bid inf</w:t>
      </w:r>
      <w:r>
        <w:rPr>
          <w:rFonts w:ascii="Arial" w:hAnsi="Arial"/>
          <w:szCs w:val="20"/>
        </w:rPr>
        <w:t xml:space="preserve">ormation may be obtained via email at </w:t>
      </w:r>
      <w:hyperlink r:id="rId4" w:history="1">
        <w:r w:rsidRPr="00FB5099">
          <w:rPr>
            <w:rStyle w:val="Hyperlink"/>
            <w:rFonts w:ascii="Arial" w:hAnsi="Arial"/>
            <w:szCs w:val="20"/>
          </w:rPr>
          <w:t>belmarhousingauthority@gmail.com</w:t>
        </w:r>
      </w:hyperlink>
      <w:r>
        <w:rPr>
          <w:rFonts w:ascii="Arial" w:hAnsi="Arial"/>
          <w:szCs w:val="20"/>
        </w:rPr>
        <w:t xml:space="preserve">, or by calling 732-681-1795. Bid packages will also be available on The Belmar Housing Authority website at </w:t>
      </w:r>
      <w:hyperlink r:id="rId5" w:history="1">
        <w:r w:rsidRPr="00FB5099">
          <w:rPr>
            <w:rStyle w:val="Hyperlink"/>
            <w:rFonts w:ascii="Arial" w:hAnsi="Arial"/>
            <w:szCs w:val="20"/>
          </w:rPr>
          <w:t>www.belmarhousingauthority.com</w:t>
        </w:r>
      </w:hyperlink>
    </w:p>
    <w:p w14:paraId="48CD8425" w14:textId="77777777" w:rsidR="00836CE8" w:rsidRPr="00DD21B6" w:rsidRDefault="00836CE8" w:rsidP="00836CE8">
      <w:pPr>
        <w:rPr>
          <w:rFonts w:ascii="Arial" w:hAnsi="Arial"/>
          <w:szCs w:val="20"/>
        </w:rPr>
      </w:pPr>
    </w:p>
    <w:p w14:paraId="0F536606" w14:textId="77777777" w:rsidR="00836CE8" w:rsidRPr="00DD21B6" w:rsidRDefault="00836CE8" w:rsidP="00836CE8">
      <w:pPr>
        <w:rPr>
          <w:rFonts w:ascii="Arial" w:hAnsi="Arial"/>
          <w:szCs w:val="20"/>
        </w:rPr>
      </w:pPr>
      <w:r w:rsidRPr="00DD21B6">
        <w:rPr>
          <w:rFonts w:ascii="Arial" w:hAnsi="Arial"/>
          <w:szCs w:val="20"/>
        </w:rPr>
        <w:t>Bidders are required to comply with the requirements of</w:t>
      </w:r>
      <w:bookmarkStart w:id="9" w:name="S11_cc"/>
      <w:bookmarkStart w:id="10" w:name="OP1_N4Sdq0mE"/>
      <w:bookmarkEnd w:id="9"/>
      <w:r w:rsidRPr="00DD21B6">
        <w:rPr>
          <w:rFonts w:ascii="Arial" w:hAnsi="Arial"/>
          <w:szCs w:val="20"/>
        </w:rPr>
        <w:t xml:space="preserve"> N.J.S.A. 10:5-31 et seq.  and N.J.A</w:t>
      </w:r>
      <w:bookmarkEnd w:id="10"/>
      <w:r w:rsidRPr="00DD21B6">
        <w:rPr>
          <w:rFonts w:ascii="Arial" w:hAnsi="Arial"/>
          <w:szCs w:val="20"/>
        </w:rPr>
        <w:t xml:space="preserve">.C. 17:27-1 et </w:t>
      </w:r>
      <w:bookmarkStart w:id="11" w:name="S13_seg2E292E_Seg2E292E_sag2E292E"/>
      <w:bookmarkStart w:id="12" w:name="OP1_L5gdw0sE"/>
      <w:bookmarkEnd w:id="11"/>
      <w:r w:rsidRPr="00DD21B6">
        <w:rPr>
          <w:rFonts w:ascii="Arial" w:hAnsi="Arial"/>
          <w:szCs w:val="20"/>
        </w:rPr>
        <w:t>seq.</w:t>
      </w:r>
      <w:bookmarkEnd w:id="12"/>
    </w:p>
    <w:p w14:paraId="5E140F8B" w14:textId="77777777" w:rsidR="002B6BE8" w:rsidRDefault="002B6BE8"/>
    <w:sectPr w:rsidR="002B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E8"/>
    <w:rsid w:val="002B6BE8"/>
    <w:rsid w:val="006763ED"/>
    <w:rsid w:val="00836CE8"/>
    <w:rsid w:val="00E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F22C"/>
  <w15:chartTrackingRefBased/>
  <w15:docId w15:val="{A85C09A4-4DCA-4A62-9AD0-778D8352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marhousingauthority.com" TargetMode="External"/><Relationship Id="rId4" Type="http://schemas.openxmlformats.org/officeDocument/2006/relationships/hyperlink" Target="mailto:belmarhousingauthor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Spera, Amy</dc:creator>
  <cp:keywords/>
  <dc:description/>
  <cp:lastModifiedBy>Spera, Amy</cp:lastModifiedBy>
  <cp:revision>2</cp:revision>
  <dcterms:created xsi:type="dcterms:W3CDTF">2020-10-01T16:39:00Z</dcterms:created>
  <dcterms:modified xsi:type="dcterms:W3CDTF">2020-10-01T16:39:00Z</dcterms:modified>
</cp:coreProperties>
</file>